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EC" w:rsidRPr="00172BEC" w:rsidRDefault="007F51AF" w:rsidP="00172BEC">
      <w:pPr>
        <w:pStyle w:val="2"/>
        <w:jc w:val="left"/>
        <w:rPr>
          <w:sz w:val="28"/>
          <w:szCs w:val="28"/>
          <w:lang w:val="ro-RO"/>
        </w:rPr>
      </w:pPr>
      <w:r w:rsidRPr="007F51A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62pt;margin-top:-27pt;width:1in;height:63pt;z-index:251666432">
            <v:imagedata r:id="rId5" o:title=""/>
          </v:shape>
          <o:OLEObject Type="Embed" ProgID="Word.Picture.8" ShapeID="_x0000_s1030" DrawAspect="Content" ObjectID="_1652510659" r:id="rId6"/>
        </w:pict>
      </w:r>
      <w:r w:rsidR="00172BEC" w:rsidRPr="00172BEC">
        <w:rPr>
          <w:sz w:val="28"/>
          <w:szCs w:val="28"/>
          <w:lang w:val="it-IT"/>
        </w:rPr>
        <w:t xml:space="preserve">      </w:t>
      </w:r>
      <w:r w:rsidR="00172BEC">
        <w:rPr>
          <w:sz w:val="28"/>
          <w:szCs w:val="28"/>
          <w:lang w:val="it-IT"/>
        </w:rPr>
        <w:t xml:space="preserve">        </w:t>
      </w:r>
      <w:r w:rsidR="00172BEC" w:rsidRPr="00172BEC">
        <w:rPr>
          <w:sz w:val="28"/>
          <w:szCs w:val="28"/>
          <w:lang w:val="it-IT"/>
        </w:rPr>
        <w:t xml:space="preserve">   REPUBLICA     </w:t>
      </w:r>
      <w:r w:rsidR="00172BEC" w:rsidRPr="00172BEC">
        <w:rPr>
          <w:sz w:val="28"/>
          <w:szCs w:val="28"/>
          <w:lang w:val="it-IT"/>
        </w:rPr>
        <w:tab/>
        <w:t xml:space="preserve">  </w:t>
      </w:r>
      <w:r w:rsidR="00172BEC" w:rsidRPr="00172BEC">
        <w:rPr>
          <w:sz w:val="28"/>
          <w:szCs w:val="28"/>
          <w:lang w:val="it-IT"/>
        </w:rPr>
        <w:tab/>
        <w:t xml:space="preserve">          MOLDOVA</w:t>
      </w:r>
    </w:p>
    <w:p w:rsidR="00172BEC" w:rsidRPr="00172BEC" w:rsidRDefault="00172BEC" w:rsidP="00172BEC">
      <w:pPr>
        <w:pStyle w:val="1"/>
        <w:rPr>
          <w:b w:val="0"/>
          <w:bCs w:val="0"/>
          <w:sz w:val="28"/>
          <w:szCs w:val="28"/>
          <w:lang w:val="it-IT"/>
        </w:rPr>
      </w:pPr>
    </w:p>
    <w:p w:rsidR="00172BEC" w:rsidRPr="00172BEC" w:rsidRDefault="00172BEC" w:rsidP="00172BEC">
      <w:pPr>
        <w:pStyle w:val="1"/>
        <w:ind w:left="708"/>
        <w:rPr>
          <w:b w:val="0"/>
          <w:bCs w:val="0"/>
          <w:sz w:val="28"/>
          <w:szCs w:val="28"/>
          <w:lang w:val="it-IT"/>
        </w:rPr>
      </w:pPr>
      <w:r w:rsidRPr="00172BEC">
        <w:rPr>
          <w:b w:val="0"/>
          <w:bCs w:val="0"/>
          <w:sz w:val="28"/>
          <w:szCs w:val="28"/>
          <w:lang w:val="it-IT"/>
        </w:rPr>
        <w:t>CONSILIUL MUNICIPIULUI HÎNCEŞTI</w:t>
      </w:r>
    </w:p>
    <w:p w:rsidR="00172BEC" w:rsidRPr="00172BEC" w:rsidRDefault="00172BEC" w:rsidP="00172BEC">
      <w:pPr>
        <w:jc w:val="center"/>
        <w:rPr>
          <w:b/>
          <w:bCs/>
          <w:sz w:val="28"/>
          <w:szCs w:val="28"/>
          <w:lang w:val="it-IT"/>
        </w:rPr>
      </w:pPr>
    </w:p>
    <w:p w:rsidR="00172BEC" w:rsidRPr="00172BEC" w:rsidRDefault="00172BEC" w:rsidP="00172BEC">
      <w:pPr>
        <w:jc w:val="center"/>
        <w:rPr>
          <w:sz w:val="28"/>
          <w:szCs w:val="28"/>
          <w:lang w:val="it-IT"/>
        </w:rPr>
      </w:pPr>
      <w:r w:rsidRPr="00172BEC">
        <w:rPr>
          <w:b/>
          <w:bCs/>
          <w:sz w:val="28"/>
          <w:szCs w:val="28"/>
          <w:lang w:val="it-IT"/>
        </w:rPr>
        <w:t xml:space="preserve">DECIZIE </w:t>
      </w:r>
      <w:r w:rsidRPr="00172BEC">
        <w:rPr>
          <w:b/>
          <w:bCs/>
          <w:sz w:val="28"/>
          <w:szCs w:val="28"/>
          <w:lang w:val="fr-FR"/>
        </w:rPr>
        <w:t>Nr</w:t>
      </w:r>
      <w:r w:rsidR="00622BB9">
        <w:rPr>
          <w:sz w:val="28"/>
          <w:szCs w:val="28"/>
          <w:lang w:val="fr-FR"/>
        </w:rPr>
        <w:t>.</w:t>
      </w:r>
      <w:r w:rsidR="004117CC">
        <w:rPr>
          <w:sz w:val="28"/>
          <w:szCs w:val="28"/>
          <w:lang w:val="fr-FR"/>
        </w:rPr>
        <w:t>04</w:t>
      </w:r>
      <w:r w:rsidR="00622BB9">
        <w:rPr>
          <w:sz w:val="28"/>
          <w:szCs w:val="28"/>
          <w:lang w:val="fr-FR"/>
        </w:rPr>
        <w:t>/03</w:t>
      </w:r>
    </w:p>
    <w:p w:rsidR="00172BEC" w:rsidRPr="00172BEC" w:rsidRDefault="00172BEC" w:rsidP="00172BEC">
      <w:pPr>
        <w:jc w:val="center"/>
        <w:rPr>
          <w:sz w:val="28"/>
          <w:szCs w:val="28"/>
          <w:lang w:val="it-IT"/>
        </w:rPr>
      </w:pPr>
    </w:p>
    <w:p w:rsidR="008D1B19" w:rsidRPr="00172BEC" w:rsidRDefault="00172BEC" w:rsidP="00172BEC">
      <w:pPr>
        <w:jc w:val="center"/>
        <w:rPr>
          <w:sz w:val="28"/>
          <w:szCs w:val="28"/>
          <w:lang w:val="it-IT"/>
        </w:rPr>
      </w:pPr>
      <w:r w:rsidRPr="00172BEC">
        <w:rPr>
          <w:sz w:val="28"/>
          <w:szCs w:val="28"/>
          <w:lang w:val="it-IT"/>
        </w:rPr>
        <w:t xml:space="preserve">din </w:t>
      </w:r>
      <w:r w:rsidR="004117CC">
        <w:rPr>
          <w:sz w:val="28"/>
          <w:szCs w:val="28"/>
          <w:lang w:val="it-IT"/>
        </w:rPr>
        <w:t>29 mai</w:t>
      </w:r>
      <w:r w:rsidR="00622BB9">
        <w:rPr>
          <w:sz w:val="28"/>
          <w:szCs w:val="28"/>
          <w:lang w:val="it-IT"/>
        </w:rPr>
        <w:t xml:space="preserve"> </w:t>
      </w:r>
      <w:r w:rsidR="00CB43F8">
        <w:rPr>
          <w:sz w:val="28"/>
          <w:szCs w:val="28"/>
          <w:lang w:val="it-IT"/>
        </w:rPr>
        <w:t>2020</w:t>
      </w:r>
    </w:p>
    <w:p w:rsidR="00622BB9" w:rsidRDefault="008D1B19" w:rsidP="00622BB9">
      <w:pPr>
        <w:rPr>
          <w:b/>
          <w:sz w:val="20"/>
          <w:szCs w:val="20"/>
          <w:lang w:val="ro-RO"/>
        </w:rPr>
      </w:pPr>
      <w:r w:rsidRPr="00172BEC">
        <w:rPr>
          <w:b/>
          <w:sz w:val="20"/>
          <w:szCs w:val="20"/>
          <w:lang w:val="ro-RO"/>
        </w:rPr>
        <w:t xml:space="preserve">     </w:t>
      </w:r>
      <w:r w:rsidR="006478E4" w:rsidRPr="00172BEC">
        <w:rPr>
          <w:b/>
          <w:sz w:val="20"/>
          <w:szCs w:val="20"/>
          <w:lang w:val="ro-RO"/>
        </w:rPr>
        <w:t>„</w:t>
      </w:r>
      <w:r w:rsidRPr="00172BEC">
        <w:rPr>
          <w:b/>
          <w:sz w:val="20"/>
          <w:szCs w:val="20"/>
          <w:lang w:val="ro-RO"/>
        </w:rPr>
        <w:t xml:space="preserve"> Cu privire la </w:t>
      </w:r>
      <w:r w:rsidR="00622BB9">
        <w:rPr>
          <w:b/>
          <w:sz w:val="20"/>
          <w:szCs w:val="20"/>
          <w:lang w:val="ro-RO"/>
        </w:rPr>
        <w:t xml:space="preserve">modificarea Deciziei </w:t>
      </w:r>
    </w:p>
    <w:p w:rsidR="00622BB9" w:rsidRDefault="00622BB9" w:rsidP="00622BB9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nr. 02/01 din 16.01.2020</w:t>
      </w:r>
    </w:p>
    <w:p w:rsidR="00977578" w:rsidRPr="00172BEC" w:rsidRDefault="00622BB9" w:rsidP="00622BB9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ro-RO"/>
        </w:rPr>
        <w:t xml:space="preserve">           cu privire la </w:t>
      </w:r>
      <w:r w:rsidR="008D1B19" w:rsidRPr="00172BEC">
        <w:rPr>
          <w:b/>
          <w:sz w:val="20"/>
          <w:szCs w:val="20"/>
          <w:lang w:val="ro-RO"/>
        </w:rPr>
        <w:t xml:space="preserve">stabilirea cotelor </w:t>
      </w:r>
      <w:bookmarkStart w:id="0" w:name="_GoBack"/>
      <w:bookmarkEnd w:id="0"/>
      <w:r w:rsidR="008D1B19" w:rsidRPr="00172BEC">
        <w:rPr>
          <w:b/>
          <w:sz w:val="20"/>
          <w:szCs w:val="20"/>
          <w:lang w:val="ro-RO"/>
        </w:rPr>
        <w:br/>
        <w:t xml:space="preserve">     impozitului pe bunurile imobili</w:t>
      </w:r>
      <w:r w:rsidR="006478E4" w:rsidRPr="00172BEC">
        <w:rPr>
          <w:b/>
          <w:sz w:val="20"/>
          <w:szCs w:val="20"/>
          <w:lang w:val="ro-RO"/>
        </w:rPr>
        <w:t>are și</w:t>
      </w:r>
      <w:r w:rsidR="006478E4" w:rsidRPr="00172BEC">
        <w:rPr>
          <w:b/>
          <w:sz w:val="20"/>
          <w:szCs w:val="20"/>
          <w:lang w:val="ro-RO"/>
        </w:rPr>
        <w:br/>
        <w:t xml:space="preserve">     impozitului funciar p</w:t>
      </w:r>
      <w:r w:rsidR="008D1B19" w:rsidRPr="00172BEC">
        <w:rPr>
          <w:b/>
          <w:sz w:val="20"/>
          <w:szCs w:val="20"/>
          <w:lang w:val="ro-RO"/>
        </w:rPr>
        <w:t xml:space="preserve">entru anul </w:t>
      </w:r>
      <w:r w:rsidR="00A5791D" w:rsidRPr="00172BEC">
        <w:rPr>
          <w:b/>
          <w:sz w:val="20"/>
          <w:szCs w:val="20"/>
          <w:lang w:val="en-US"/>
        </w:rPr>
        <w:t xml:space="preserve"> 2020</w:t>
      </w:r>
      <w:r w:rsidR="006478E4" w:rsidRPr="00172BEC">
        <w:rPr>
          <w:b/>
          <w:sz w:val="20"/>
          <w:szCs w:val="20"/>
          <w:lang w:val="en-US"/>
        </w:rPr>
        <w:t>”</w:t>
      </w:r>
      <w:r w:rsidR="00172BEC">
        <w:rPr>
          <w:b/>
          <w:sz w:val="20"/>
          <w:szCs w:val="20"/>
          <w:lang w:val="en-US"/>
        </w:rPr>
        <w:t xml:space="preserve"> </w:t>
      </w:r>
    </w:p>
    <w:p w:rsidR="0091553F" w:rsidRPr="00172BEC" w:rsidRDefault="0091553F" w:rsidP="00622BB9">
      <w:pPr>
        <w:rPr>
          <w:b/>
          <w:sz w:val="20"/>
          <w:szCs w:val="20"/>
          <w:lang w:val="en-US"/>
        </w:rPr>
      </w:pPr>
    </w:p>
    <w:p w:rsidR="008D1B19" w:rsidRDefault="008D1B19" w:rsidP="008D1B19">
      <w:pPr>
        <w:spacing w:line="276" w:lineRule="auto"/>
        <w:ind w:firstLine="567"/>
        <w:jc w:val="both"/>
        <w:rPr>
          <w:sz w:val="20"/>
          <w:szCs w:val="20"/>
          <w:lang w:val="ro-RO"/>
        </w:rPr>
      </w:pPr>
      <w:r w:rsidRPr="00172BEC">
        <w:rPr>
          <w:sz w:val="20"/>
          <w:szCs w:val="20"/>
          <w:lang w:val="ro-RO"/>
        </w:rPr>
        <w:t>În conformitate cu titlul VI din Codul fiscal, aprobat prin Legea nr.1163-XIII din 24.04.1997; Legea pentru punere în aplicare a titlului VI din Codul fiscal nr.1056-XV din 16 iunie 2000, cu modificările și completările ulterioare; Legea privind administrația publică locală nr. 436-XVI din 28.12.2006; Legea finanțelor publice și responsabilității bugetar-fiscale nr. 181 din 25.07.2014; Legea privind finanțele publice locale nr.397-XV din 16.10.2003; Legea cu privire la datoria sectorului public, garanțiile de stat și recreditarea de stat nr. 419-XVI din 22.12.2006</w:t>
      </w:r>
      <w:r w:rsidRPr="00172BEC">
        <w:rPr>
          <w:sz w:val="20"/>
          <w:szCs w:val="20"/>
          <w:lang w:val="en-US"/>
        </w:rPr>
        <w:t>,</w:t>
      </w:r>
      <w:r w:rsidRPr="00172BEC">
        <w:rPr>
          <w:b/>
          <w:sz w:val="20"/>
          <w:szCs w:val="20"/>
          <w:lang w:val="ro-RO"/>
        </w:rPr>
        <w:t xml:space="preserve"> </w:t>
      </w:r>
      <w:r w:rsidR="00885BA6">
        <w:rPr>
          <w:sz w:val="20"/>
          <w:szCs w:val="20"/>
          <w:lang w:val="ro-RO"/>
        </w:rPr>
        <w:t>Consiliul municipiului Hîncești</w:t>
      </w:r>
      <w:r w:rsidRPr="00172BEC">
        <w:rPr>
          <w:sz w:val="20"/>
          <w:szCs w:val="20"/>
          <w:lang w:val="ro-RO"/>
        </w:rPr>
        <w:t xml:space="preserve"> </w:t>
      </w:r>
      <w:r w:rsidR="00622BB9">
        <w:rPr>
          <w:sz w:val="20"/>
          <w:szCs w:val="20"/>
          <w:lang w:val="ro-RO"/>
        </w:rPr>
        <w:t>,</w:t>
      </w:r>
    </w:p>
    <w:p w:rsidR="00622BB9" w:rsidRDefault="00622BB9" w:rsidP="008D1B19">
      <w:pPr>
        <w:spacing w:line="276" w:lineRule="auto"/>
        <w:ind w:firstLine="567"/>
        <w:jc w:val="both"/>
        <w:rPr>
          <w:sz w:val="20"/>
          <w:szCs w:val="20"/>
          <w:lang w:val="ro-RO"/>
        </w:rPr>
      </w:pPr>
    </w:p>
    <w:p w:rsidR="00622BB9" w:rsidRDefault="00622BB9" w:rsidP="00622BB9">
      <w:pPr>
        <w:spacing w:line="276" w:lineRule="auto"/>
        <w:ind w:firstLine="567"/>
        <w:jc w:val="center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DECIDE:</w:t>
      </w:r>
    </w:p>
    <w:p w:rsidR="00622BB9" w:rsidRPr="00622BB9" w:rsidRDefault="00622BB9" w:rsidP="00622BB9">
      <w:pPr>
        <w:pStyle w:val="a3"/>
        <w:numPr>
          <w:ilvl w:val="0"/>
          <w:numId w:val="9"/>
        </w:numPr>
        <w:rPr>
          <w:sz w:val="20"/>
          <w:szCs w:val="20"/>
          <w:lang w:val="ro-RO"/>
        </w:rPr>
      </w:pPr>
      <w:r w:rsidRPr="00622BB9">
        <w:rPr>
          <w:sz w:val="20"/>
          <w:szCs w:val="20"/>
          <w:lang w:val="ro-RO"/>
        </w:rPr>
        <w:t xml:space="preserve">Se modifică prin adăugire pct. 7 al Deciziei nr. 02/01 din 16.01.2020  cu privire la stabilirea cotelor  impozitului pe bunurile imobiliare și  impozitului funciar pentru anul </w:t>
      </w:r>
      <w:r w:rsidRPr="00622BB9">
        <w:rPr>
          <w:sz w:val="20"/>
          <w:szCs w:val="20"/>
          <w:lang w:val="en-US"/>
        </w:rPr>
        <w:t xml:space="preserve"> 2020” a </w:t>
      </w:r>
      <w:proofErr w:type="spellStart"/>
      <w:r w:rsidRPr="00622BB9">
        <w:rPr>
          <w:sz w:val="20"/>
          <w:szCs w:val="20"/>
          <w:lang w:val="en-US"/>
        </w:rPr>
        <w:t>sintagmei</w:t>
      </w:r>
      <w:proofErr w:type="spellEnd"/>
      <w:r w:rsidRPr="00622BB9">
        <w:rPr>
          <w:sz w:val="20"/>
          <w:szCs w:val="20"/>
          <w:lang w:val="en-US"/>
        </w:rPr>
        <w:t>:</w:t>
      </w:r>
    </w:p>
    <w:p w:rsidR="00622BB9" w:rsidRDefault="00622BB9" w:rsidP="00622BB9">
      <w:pPr>
        <w:pStyle w:val="a3"/>
        <w:numPr>
          <w:ilvl w:val="0"/>
          <w:numId w:val="10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„î</w:t>
      </w:r>
      <w:r w:rsidRPr="00622BB9">
        <w:rPr>
          <w:sz w:val="20"/>
          <w:szCs w:val="20"/>
          <w:lang w:val="ro-RO"/>
        </w:rPr>
        <w:t>n  municipiul Hîncești -4 lei pentru 100 m.p.</w:t>
      </w:r>
      <w:r>
        <w:rPr>
          <w:sz w:val="20"/>
          <w:szCs w:val="20"/>
          <w:lang w:val="ro-RO"/>
        </w:rPr>
        <w:t>”</w:t>
      </w:r>
    </w:p>
    <w:p w:rsidR="00622BB9" w:rsidRPr="00622BB9" w:rsidRDefault="00622BB9" w:rsidP="00622BB9">
      <w:pPr>
        <w:pStyle w:val="a3"/>
        <w:numPr>
          <w:ilvl w:val="0"/>
          <w:numId w:val="9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Se pune în sarcina dnei. Maria Cociorvă, per</w:t>
      </w:r>
      <w:r w:rsidR="0032059B">
        <w:rPr>
          <w:sz w:val="20"/>
          <w:szCs w:val="20"/>
          <w:lang w:val="ro-RO"/>
        </w:rPr>
        <w:t>ceptor fiscal să informeze Inspectoratul Fiscal Hîncești despre prezenta decizie.</w:t>
      </w:r>
    </w:p>
    <w:p w:rsidR="00426AF2" w:rsidRPr="00426AF2" w:rsidRDefault="00426AF2" w:rsidP="008D1B19">
      <w:pPr>
        <w:rPr>
          <w:szCs w:val="28"/>
          <w:lang w:val="ro-RO"/>
        </w:rPr>
      </w:pPr>
    </w:p>
    <w:p w:rsidR="00172BEC" w:rsidRPr="0046379B" w:rsidRDefault="008D1B19" w:rsidP="00172BEC">
      <w:pPr>
        <w:rPr>
          <w:b/>
          <w:lang w:val="ro-RO"/>
        </w:rPr>
      </w:pPr>
      <w:r>
        <w:rPr>
          <w:b/>
          <w:lang w:val="ro-RO"/>
        </w:rPr>
        <w:t xml:space="preserve">    </w:t>
      </w:r>
      <w:r w:rsidR="00172BEC" w:rsidRPr="0046379B">
        <w:rPr>
          <w:b/>
          <w:lang w:val="ro-RO"/>
        </w:rPr>
        <w:t>Preşedintele şedinţei</w:t>
      </w:r>
    </w:p>
    <w:p w:rsidR="00172BEC" w:rsidRPr="0046379B" w:rsidRDefault="00172BEC" w:rsidP="00172BEC">
      <w:pPr>
        <w:rPr>
          <w:b/>
          <w:lang w:val="ro-RO"/>
        </w:rPr>
      </w:pPr>
      <w:r w:rsidRPr="0046379B">
        <w:rPr>
          <w:b/>
          <w:lang w:val="ro-RO"/>
        </w:rPr>
        <w:t>Consiliului municipiului Hîncești</w:t>
      </w:r>
      <w:r w:rsidRPr="0046379B">
        <w:rPr>
          <w:b/>
          <w:lang w:val="ro-RO"/>
        </w:rPr>
        <w:tab/>
      </w:r>
      <w:r w:rsidRPr="0046379B">
        <w:rPr>
          <w:b/>
          <w:lang w:val="ro-RO"/>
        </w:rPr>
        <w:tab/>
      </w:r>
      <w:r w:rsidRPr="0046379B">
        <w:rPr>
          <w:b/>
          <w:lang w:val="ro-RO"/>
        </w:rPr>
        <w:tab/>
      </w:r>
      <w:r w:rsidRPr="0046379B">
        <w:rPr>
          <w:b/>
          <w:lang w:val="ro-RO"/>
        </w:rPr>
        <w:tab/>
      </w:r>
      <w:r w:rsidR="00346ACE">
        <w:rPr>
          <w:b/>
          <w:lang w:val="ro-RO"/>
        </w:rPr>
        <w:t>Chetruș Boris</w:t>
      </w:r>
    </w:p>
    <w:p w:rsidR="00172BEC" w:rsidRPr="0046379B" w:rsidRDefault="00172BEC" w:rsidP="00172BEC">
      <w:pPr>
        <w:rPr>
          <w:b/>
          <w:lang w:val="ro-RO"/>
        </w:rPr>
      </w:pPr>
      <w:r w:rsidRPr="0046379B">
        <w:rPr>
          <w:b/>
          <w:lang w:val="ro-RO"/>
        </w:rPr>
        <w:t xml:space="preserve">    </w:t>
      </w:r>
    </w:p>
    <w:p w:rsidR="00172BEC" w:rsidRPr="0046379B" w:rsidRDefault="00172BEC" w:rsidP="00172BEC">
      <w:pPr>
        <w:rPr>
          <w:b/>
          <w:lang w:val="ro-RO"/>
        </w:rPr>
      </w:pPr>
      <w:r w:rsidRPr="0046379B">
        <w:rPr>
          <w:b/>
          <w:lang w:val="ro-RO"/>
        </w:rPr>
        <w:t xml:space="preserve">   Secretarul</w:t>
      </w:r>
    </w:p>
    <w:p w:rsidR="00172BEC" w:rsidRPr="0046379B" w:rsidRDefault="00172BEC" w:rsidP="00172BEC">
      <w:pPr>
        <w:rPr>
          <w:b/>
          <w:lang w:val="ro-RO"/>
        </w:rPr>
      </w:pPr>
      <w:r w:rsidRPr="0046379B">
        <w:rPr>
          <w:b/>
          <w:lang w:val="ro-RO"/>
        </w:rPr>
        <w:t xml:space="preserve">Consiliului municipiului Hîncești                                   </w:t>
      </w:r>
      <w:r>
        <w:rPr>
          <w:b/>
          <w:lang w:val="ro-RO"/>
        </w:rPr>
        <w:t xml:space="preserve">       </w:t>
      </w:r>
      <w:r w:rsidRPr="0046379B">
        <w:rPr>
          <w:b/>
          <w:lang w:val="ro-RO"/>
        </w:rPr>
        <w:t xml:space="preserve">   Plăcintă Eugenia</w:t>
      </w:r>
      <w:r w:rsidRPr="0046379B">
        <w:rPr>
          <w:b/>
          <w:lang w:val="ro-RO"/>
        </w:rPr>
        <w:tab/>
      </w:r>
      <w:r w:rsidRPr="0046379B">
        <w:rPr>
          <w:b/>
          <w:lang w:val="ro-RO"/>
        </w:rPr>
        <w:tab/>
      </w:r>
      <w:r w:rsidRPr="0046379B">
        <w:rPr>
          <w:b/>
          <w:lang w:val="ro-RO"/>
        </w:rPr>
        <w:tab/>
      </w:r>
      <w:r w:rsidRPr="0046379B">
        <w:rPr>
          <w:b/>
          <w:lang w:val="ro-RO"/>
        </w:rPr>
        <w:tab/>
      </w:r>
      <w:r w:rsidRPr="0046379B">
        <w:rPr>
          <w:b/>
          <w:lang w:val="ro-RO"/>
        </w:rPr>
        <w:tab/>
      </w:r>
      <w:r w:rsidRPr="0046379B">
        <w:rPr>
          <w:b/>
          <w:lang w:val="ro-RO"/>
        </w:rPr>
        <w:tab/>
      </w:r>
      <w:r w:rsidRPr="0046379B">
        <w:rPr>
          <w:b/>
          <w:lang w:val="ro-RO"/>
        </w:rPr>
        <w:tab/>
      </w:r>
    </w:p>
    <w:p w:rsidR="008D1B19" w:rsidRDefault="008D1B19" w:rsidP="008D1B19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</w:t>
      </w:r>
      <w:r w:rsidR="00426AF2">
        <w:rPr>
          <w:b/>
          <w:lang w:val="ro-RO"/>
        </w:rPr>
        <w:t xml:space="preserve">            </w:t>
      </w:r>
    </w:p>
    <w:p w:rsidR="008D1B19" w:rsidRDefault="008D1B19" w:rsidP="008D1B19">
      <w:pPr>
        <w:rPr>
          <w:b/>
          <w:lang w:val="ro-RO"/>
        </w:rPr>
      </w:pPr>
    </w:p>
    <w:p w:rsidR="008D1B19" w:rsidRDefault="008D1B19" w:rsidP="008D1B19">
      <w:pPr>
        <w:rPr>
          <w:sz w:val="28"/>
          <w:szCs w:val="28"/>
          <w:lang w:val="ro-RO"/>
        </w:rPr>
      </w:pPr>
    </w:p>
    <w:sectPr w:rsidR="008D1B19" w:rsidSect="00FF173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04AD"/>
    <w:multiLevelType w:val="hybridMultilevel"/>
    <w:tmpl w:val="093221C2"/>
    <w:lvl w:ilvl="0" w:tplc="C00C13BA">
      <w:start w:val="1"/>
      <w:numFmt w:val="upperRoman"/>
      <w:lvlText w:val="%1."/>
      <w:lvlJc w:val="left"/>
      <w:pPr>
        <w:ind w:left="1440" w:hanging="72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D4C38"/>
    <w:multiLevelType w:val="hybridMultilevel"/>
    <w:tmpl w:val="524A4B92"/>
    <w:lvl w:ilvl="0" w:tplc="34E82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F147DF"/>
    <w:multiLevelType w:val="hybridMultilevel"/>
    <w:tmpl w:val="23B0647E"/>
    <w:lvl w:ilvl="0" w:tplc="C1DA81D4">
      <w:start w:val="1"/>
      <w:numFmt w:val="decimal"/>
      <w:lvlText w:val="%1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2993A2A"/>
    <w:multiLevelType w:val="hybridMultilevel"/>
    <w:tmpl w:val="F9B664A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55E6F"/>
    <w:multiLevelType w:val="hybridMultilevel"/>
    <w:tmpl w:val="06182AF4"/>
    <w:lvl w:ilvl="0" w:tplc="2DBAAA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20447A"/>
    <w:multiLevelType w:val="hybridMultilevel"/>
    <w:tmpl w:val="3E105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20BC7"/>
    <w:multiLevelType w:val="hybridMultilevel"/>
    <w:tmpl w:val="6BCC0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52503"/>
    <w:multiLevelType w:val="hybridMultilevel"/>
    <w:tmpl w:val="2A488CFC"/>
    <w:lvl w:ilvl="0" w:tplc="5CE64DC0">
      <w:start w:val="1"/>
      <w:numFmt w:val="decimal"/>
      <w:lvlText w:val="%1)"/>
      <w:lvlJc w:val="left"/>
      <w:pPr>
        <w:ind w:left="435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7850A3B"/>
    <w:multiLevelType w:val="hybridMultilevel"/>
    <w:tmpl w:val="9258A6E0"/>
    <w:lvl w:ilvl="0" w:tplc="B2EC7BEC">
      <w:start w:val="9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94E07E4"/>
    <w:multiLevelType w:val="hybridMultilevel"/>
    <w:tmpl w:val="975E84F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3E85"/>
    <w:rsid w:val="00056968"/>
    <w:rsid w:val="001548DB"/>
    <w:rsid w:val="00164643"/>
    <w:rsid w:val="00172BEC"/>
    <w:rsid w:val="001B7017"/>
    <w:rsid w:val="00254C8B"/>
    <w:rsid w:val="0032059B"/>
    <w:rsid w:val="00346ACE"/>
    <w:rsid w:val="003919C5"/>
    <w:rsid w:val="0040033F"/>
    <w:rsid w:val="004117CC"/>
    <w:rsid w:val="00417F00"/>
    <w:rsid w:val="00426AF2"/>
    <w:rsid w:val="00450F09"/>
    <w:rsid w:val="00461A96"/>
    <w:rsid w:val="005D28DB"/>
    <w:rsid w:val="00622BB9"/>
    <w:rsid w:val="006478E4"/>
    <w:rsid w:val="007008A5"/>
    <w:rsid w:val="0074387A"/>
    <w:rsid w:val="007873C6"/>
    <w:rsid w:val="00790307"/>
    <w:rsid w:val="007F51AF"/>
    <w:rsid w:val="00885BA6"/>
    <w:rsid w:val="008A4891"/>
    <w:rsid w:val="008D1B19"/>
    <w:rsid w:val="008F1AA1"/>
    <w:rsid w:val="008F5FFE"/>
    <w:rsid w:val="0091553F"/>
    <w:rsid w:val="00977578"/>
    <w:rsid w:val="009F48F4"/>
    <w:rsid w:val="00A5791D"/>
    <w:rsid w:val="00A64803"/>
    <w:rsid w:val="00A831ED"/>
    <w:rsid w:val="00B52C7E"/>
    <w:rsid w:val="00BC0174"/>
    <w:rsid w:val="00C0304C"/>
    <w:rsid w:val="00CB43F8"/>
    <w:rsid w:val="00CB7ECA"/>
    <w:rsid w:val="00D33E85"/>
    <w:rsid w:val="00D962AD"/>
    <w:rsid w:val="00E546E6"/>
    <w:rsid w:val="00EA23BE"/>
    <w:rsid w:val="00F3107E"/>
    <w:rsid w:val="00FA2FA6"/>
    <w:rsid w:val="00FD5BF5"/>
    <w:rsid w:val="00FF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72BEC"/>
    <w:pPr>
      <w:keepNext/>
      <w:jc w:val="center"/>
      <w:outlineLvl w:val="0"/>
    </w:pPr>
    <w:rPr>
      <w:b/>
      <w:bCs/>
      <w:sz w:val="40"/>
      <w:lang w:val="en-US" w:eastAsia="ro-RO"/>
    </w:rPr>
  </w:style>
  <w:style w:type="paragraph" w:styleId="2">
    <w:name w:val="heading 2"/>
    <w:basedOn w:val="a"/>
    <w:next w:val="a"/>
    <w:link w:val="20"/>
    <w:semiHidden/>
    <w:unhideWhenUsed/>
    <w:qFormat/>
    <w:rsid w:val="00172BEC"/>
    <w:pPr>
      <w:keepNext/>
      <w:jc w:val="center"/>
      <w:outlineLvl w:val="1"/>
    </w:pPr>
    <w:rPr>
      <w:sz w:val="40"/>
      <w:lang w:val="fr-FR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2BEC"/>
    <w:rPr>
      <w:rFonts w:ascii="Times New Roman" w:eastAsia="Times New Roman" w:hAnsi="Times New Roman" w:cs="Times New Roman"/>
      <w:b/>
      <w:bCs/>
      <w:sz w:val="40"/>
      <w:szCs w:val="24"/>
      <w:lang w:val="en-US" w:eastAsia="ro-RO"/>
    </w:rPr>
  </w:style>
  <w:style w:type="character" w:customStyle="1" w:styleId="20">
    <w:name w:val="Заголовок 2 Знак"/>
    <w:basedOn w:val="a0"/>
    <w:link w:val="2"/>
    <w:semiHidden/>
    <w:rsid w:val="00172BEC"/>
    <w:rPr>
      <w:rFonts w:ascii="Times New Roman" w:eastAsia="Times New Roman" w:hAnsi="Times New Roman" w:cs="Times New Roman"/>
      <w:sz w:val="40"/>
      <w:szCs w:val="24"/>
      <w:lang w:val="fr-FR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Eugenia</cp:lastModifiedBy>
  <cp:revision>6</cp:revision>
  <cp:lastPrinted>2020-06-01T06:54:00Z</cp:lastPrinted>
  <dcterms:created xsi:type="dcterms:W3CDTF">2020-03-09T07:49:00Z</dcterms:created>
  <dcterms:modified xsi:type="dcterms:W3CDTF">2020-06-01T06:58:00Z</dcterms:modified>
</cp:coreProperties>
</file>